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9CB2" w14:textId="77777777" w:rsidR="0051657F" w:rsidRPr="006D32ED" w:rsidRDefault="0051657F" w:rsidP="009148D3">
      <w:pPr>
        <w:pStyle w:val="berschrift1"/>
        <w:ind w:left="294"/>
        <w:jc w:val="center"/>
        <w:rPr>
          <w:sz w:val="32"/>
        </w:rPr>
      </w:pPr>
      <w:r>
        <w:rPr>
          <w:sz w:val="32"/>
        </w:rPr>
        <w:t xml:space="preserve">Zeittafel-Mundpflege – Stand </w:t>
      </w:r>
      <w:r w:rsidR="00544CDE">
        <w:rPr>
          <w:sz w:val="32"/>
        </w:rPr>
        <w:t>04</w:t>
      </w:r>
      <w:r w:rsidRPr="009E0308">
        <w:rPr>
          <w:sz w:val="32"/>
        </w:rPr>
        <w:t>/20</w:t>
      </w:r>
      <w:r w:rsidR="009148D3">
        <w:rPr>
          <w:sz w:val="32"/>
        </w:rPr>
        <w:t>20</w:t>
      </w:r>
    </w:p>
    <w:p w14:paraId="13F13009" w14:textId="77777777" w:rsidR="0051657F" w:rsidRPr="009E0308" w:rsidRDefault="0051657F" w:rsidP="0051657F"/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  <w:gridCol w:w="1769"/>
      </w:tblGrid>
      <w:tr w:rsidR="0051657F" w:rsidRPr="006D32ED" w14:paraId="68D4A96D" w14:textId="77777777" w:rsidTr="001F6995">
        <w:trPr>
          <w:jc w:val="center"/>
        </w:trPr>
        <w:tc>
          <w:tcPr>
            <w:tcW w:w="5287" w:type="dxa"/>
            <w:shd w:val="clear" w:color="auto" w:fill="7F7F7F" w:themeFill="text1" w:themeFillTint="80"/>
            <w:vAlign w:val="center"/>
          </w:tcPr>
          <w:p w14:paraId="26CC74CE" w14:textId="77777777" w:rsidR="0051657F" w:rsidRPr="006D32ED" w:rsidRDefault="0051657F" w:rsidP="00F71757">
            <w:pPr>
              <w:pStyle w:val="berschrift1"/>
              <w:spacing w:before="120" w:after="120"/>
              <w:rPr>
                <w:color w:val="FFFFFF" w:themeColor="background1"/>
              </w:rPr>
            </w:pPr>
            <w:r w:rsidRPr="006D32ED">
              <w:rPr>
                <w:color w:val="FFFFFF" w:themeColor="background1"/>
              </w:rPr>
              <w:t>Modulbausteine</w:t>
            </w:r>
          </w:p>
        </w:tc>
        <w:tc>
          <w:tcPr>
            <w:tcW w:w="1769" w:type="dxa"/>
            <w:shd w:val="clear" w:color="auto" w:fill="7F7F7F" w:themeFill="text1" w:themeFillTint="80"/>
            <w:vAlign w:val="center"/>
          </w:tcPr>
          <w:p w14:paraId="0CA9CAC5" w14:textId="050D8F56" w:rsidR="0051657F" w:rsidRPr="006D32ED" w:rsidRDefault="0051657F" w:rsidP="00F71757">
            <w:pPr>
              <w:pStyle w:val="berschrift1"/>
              <w:spacing w:before="120" w:after="120"/>
              <w:jc w:val="center"/>
              <w:rPr>
                <w:color w:val="FFFFFF" w:themeColor="background1"/>
              </w:rPr>
            </w:pPr>
            <w:r w:rsidRPr="006D32ED">
              <w:rPr>
                <w:color w:val="FFFFFF" w:themeColor="background1"/>
              </w:rPr>
              <w:t>Zeitvorschlag</w:t>
            </w:r>
          </w:p>
        </w:tc>
      </w:tr>
      <w:tr w:rsidR="0051657F" w:rsidRPr="009E0308" w14:paraId="42C201BF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4174ADD6" w14:textId="3011FF2D" w:rsidR="0051657F" w:rsidRPr="009E0308" w:rsidRDefault="001F6995" w:rsidP="001F6995">
            <w:pPr>
              <w:pStyle w:val="berschrift1"/>
              <w:spacing w:before="120" w:after="120"/>
            </w:pPr>
            <w:r>
              <w:t>Lernziele</w:t>
            </w:r>
            <w:r w:rsidR="0039727B">
              <w:t xml:space="preserve"> &amp; Gesund beginnt im Mund!</w:t>
            </w:r>
            <w:bookmarkStart w:id="0" w:name="_GoBack"/>
            <w:bookmarkEnd w:id="0"/>
          </w:p>
        </w:tc>
        <w:tc>
          <w:tcPr>
            <w:tcW w:w="1769" w:type="dxa"/>
            <w:shd w:val="clear" w:color="auto" w:fill="auto"/>
            <w:vAlign w:val="center"/>
          </w:tcPr>
          <w:p w14:paraId="343DD285" w14:textId="71760007" w:rsidR="0051657F" w:rsidRPr="009E0308" w:rsidRDefault="001F6995" w:rsidP="00F71757">
            <w:pPr>
              <w:pStyle w:val="berschrift1"/>
              <w:spacing w:before="120" w:after="120"/>
              <w:jc w:val="center"/>
            </w:pPr>
            <w:r>
              <w:t>4</w:t>
            </w:r>
            <w:r w:rsidR="0051657F" w:rsidRPr="009E0308">
              <w:t>5 Min</w:t>
            </w:r>
          </w:p>
        </w:tc>
      </w:tr>
      <w:tr w:rsidR="0051657F" w:rsidRPr="009E0308" w14:paraId="237AFB8C" w14:textId="77777777" w:rsidTr="001F6995">
        <w:trPr>
          <w:trHeight w:val="559"/>
          <w:jc w:val="center"/>
        </w:trPr>
        <w:tc>
          <w:tcPr>
            <w:tcW w:w="5287" w:type="dxa"/>
            <w:shd w:val="clear" w:color="auto" w:fill="auto"/>
          </w:tcPr>
          <w:p w14:paraId="27C9D687" w14:textId="77777777" w:rsidR="0051657F" w:rsidRPr="009E0308" w:rsidRDefault="009148D3" w:rsidP="00F71757">
            <w:pPr>
              <w:pStyle w:val="berschrift1"/>
              <w:spacing w:before="120"/>
            </w:pPr>
            <w:r>
              <w:t xml:space="preserve">Basiswissen Mundpflege </w:t>
            </w:r>
            <w:r w:rsidR="0051657F" w:rsidRPr="009E0308">
              <w:t>1</w:t>
            </w:r>
          </w:p>
          <w:p w14:paraId="0537C03B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 w:after="120"/>
              <w:ind w:left="311" w:hanging="215"/>
              <w:rPr>
                <w:b w:val="0"/>
                <w:szCs w:val="24"/>
              </w:rPr>
            </w:pPr>
            <w:r w:rsidRPr="006D32ED">
              <w:rPr>
                <w:b w:val="0"/>
                <w:szCs w:val="24"/>
              </w:rPr>
              <w:t>Zähne &amp; Zahnhalteapparat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6D639FA" w14:textId="77777777" w:rsidR="0051657F" w:rsidRPr="009E0308" w:rsidRDefault="0051657F" w:rsidP="00F71757">
            <w:pPr>
              <w:pStyle w:val="berschrift1"/>
              <w:spacing w:before="120" w:after="120"/>
              <w:jc w:val="center"/>
            </w:pPr>
            <w:r w:rsidRPr="009E0308">
              <w:t>90 Min</w:t>
            </w:r>
          </w:p>
        </w:tc>
      </w:tr>
      <w:tr w:rsidR="0051657F" w:rsidRPr="009E0308" w14:paraId="79D959DA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4010E787" w14:textId="77777777" w:rsidR="0051657F" w:rsidRPr="009E0308" w:rsidRDefault="0051657F" w:rsidP="00F71757">
            <w:pPr>
              <w:pStyle w:val="berschrift1"/>
              <w:spacing w:before="120"/>
            </w:pPr>
            <w:r w:rsidRPr="009E0308">
              <w:t xml:space="preserve">Basiswissen </w:t>
            </w:r>
            <w:r w:rsidR="009148D3">
              <w:t xml:space="preserve">Mundpflege </w:t>
            </w:r>
            <w:r w:rsidRPr="009E0308">
              <w:t>2</w:t>
            </w:r>
          </w:p>
          <w:p w14:paraId="638EEC53" w14:textId="2D88C3BD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 w:after="120"/>
              <w:ind w:left="311" w:hanging="215"/>
              <w:rPr>
                <w:szCs w:val="24"/>
              </w:rPr>
            </w:pPr>
            <w:r w:rsidRPr="006D32ED">
              <w:rPr>
                <w:b w:val="0"/>
                <w:szCs w:val="24"/>
              </w:rPr>
              <w:t>Mundschleimhaut</w:t>
            </w:r>
            <w:r w:rsidR="00282CF3">
              <w:rPr>
                <w:b w:val="0"/>
                <w:szCs w:val="24"/>
              </w:rPr>
              <w:t>, Zunge &amp; Speichel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D0D1486" w14:textId="35959108" w:rsidR="0051657F" w:rsidRPr="009E0308" w:rsidRDefault="001F6995" w:rsidP="00F71757">
            <w:pPr>
              <w:pStyle w:val="berschrift1"/>
              <w:spacing w:before="120" w:after="120"/>
              <w:jc w:val="center"/>
            </w:pPr>
            <w:r>
              <w:t>90</w:t>
            </w:r>
            <w:r w:rsidR="0051657F" w:rsidRPr="009E0308">
              <w:t xml:space="preserve"> Min</w:t>
            </w:r>
          </w:p>
        </w:tc>
      </w:tr>
      <w:tr w:rsidR="009148D3" w:rsidRPr="009E0308" w14:paraId="0A057A86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22590618" w14:textId="77777777" w:rsidR="009148D3" w:rsidRPr="009E0308" w:rsidRDefault="009148D3" w:rsidP="00F833A5">
            <w:pPr>
              <w:pStyle w:val="berschrift1"/>
              <w:spacing w:before="120" w:after="120"/>
            </w:pPr>
            <w:r>
              <w:t>Aufbauwissen Kinder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C4B90F9" w14:textId="77777777" w:rsidR="009148D3" w:rsidRPr="009E0308" w:rsidRDefault="009148D3" w:rsidP="00F833A5">
            <w:pPr>
              <w:pStyle w:val="berschrift1"/>
              <w:spacing w:before="120" w:after="120"/>
              <w:jc w:val="center"/>
            </w:pPr>
            <w:r>
              <w:t>45</w:t>
            </w:r>
            <w:r w:rsidRPr="009E0308">
              <w:t xml:space="preserve"> Min</w:t>
            </w:r>
          </w:p>
        </w:tc>
      </w:tr>
      <w:tr w:rsidR="0051657F" w:rsidRPr="009E0308" w14:paraId="365CEFB2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0F3A26E6" w14:textId="77777777" w:rsidR="0051657F" w:rsidRPr="009E0308" w:rsidRDefault="0051657F" w:rsidP="00F71757">
            <w:pPr>
              <w:pStyle w:val="berschrift1"/>
              <w:spacing w:before="120" w:after="120"/>
            </w:pPr>
            <w:r w:rsidRPr="009E0308">
              <w:t>Aufbauwissen Zahnersatz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4F2EC38" w14:textId="77777777" w:rsidR="0051657F" w:rsidRPr="009E0308" w:rsidRDefault="0051657F" w:rsidP="00F71757">
            <w:pPr>
              <w:pStyle w:val="berschrift1"/>
              <w:spacing w:before="120" w:after="120"/>
              <w:jc w:val="center"/>
            </w:pPr>
            <w:r w:rsidRPr="009E0308">
              <w:t>90 Min</w:t>
            </w:r>
          </w:p>
        </w:tc>
      </w:tr>
      <w:tr w:rsidR="0051657F" w:rsidRPr="009E0308" w14:paraId="5C2F7F9D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266440DB" w14:textId="77777777" w:rsidR="0051657F" w:rsidRPr="009E0308" w:rsidRDefault="0051657F" w:rsidP="00F71757">
            <w:pPr>
              <w:pStyle w:val="berschrift1"/>
              <w:spacing w:before="120"/>
            </w:pPr>
            <w:r w:rsidRPr="009E0308">
              <w:t>Pflegeritual</w:t>
            </w:r>
          </w:p>
          <w:p w14:paraId="6F18C615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/>
              <w:ind w:left="311" w:hanging="215"/>
              <w:rPr>
                <w:b w:val="0"/>
                <w:szCs w:val="24"/>
              </w:rPr>
            </w:pPr>
            <w:r w:rsidRPr="006D32ED">
              <w:rPr>
                <w:b w:val="0"/>
                <w:szCs w:val="24"/>
              </w:rPr>
              <w:t>Mundpflegestandard</w:t>
            </w:r>
          </w:p>
          <w:p w14:paraId="2473FA22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 w:after="120"/>
              <w:ind w:left="311" w:hanging="215"/>
              <w:rPr>
                <w:b w:val="0"/>
                <w:szCs w:val="24"/>
              </w:rPr>
            </w:pPr>
            <w:r w:rsidRPr="006D32ED">
              <w:rPr>
                <w:b w:val="0"/>
                <w:szCs w:val="24"/>
              </w:rPr>
              <w:t>Mundhygieneplan – Pflegeampel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04FB06A" w14:textId="77777777" w:rsidR="0051657F" w:rsidRPr="009E0308" w:rsidRDefault="0051657F" w:rsidP="00F71757">
            <w:pPr>
              <w:pStyle w:val="berschrift1"/>
              <w:spacing w:before="120" w:after="120"/>
              <w:jc w:val="center"/>
            </w:pPr>
            <w:r w:rsidRPr="009E0308">
              <w:t>45 Min</w:t>
            </w:r>
          </w:p>
        </w:tc>
      </w:tr>
      <w:tr w:rsidR="0051657F" w:rsidRPr="009E0308" w14:paraId="6A251849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253F9137" w14:textId="354F5974" w:rsidR="0051657F" w:rsidRPr="009E0308" w:rsidRDefault="0051657F" w:rsidP="00F71757">
            <w:pPr>
              <w:pStyle w:val="berschrift1"/>
              <w:spacing w:before="120" w:after="120"/>
            </w:pPr>
            <w:r w:rsidRPr="009E0308">
              <w:t>Pflegefilm</w:t>
            </w:r>
            <w:r w:rsidR="001F6995">
              <w:t xml:space="preserve"> der LZK-BW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2B2A308" w14:textId="77777777" w:rsidR="0051657F" w:rsidRPr="009E0308" w:rsidRDefault="0051657F" w:rsidP="00F71757">
            <w:pPr>
              <w:pStyle w:val="berschrift1"/>
              <w:spacing w:before="120" w:after="120"/>
              <w:jc w:val="center"/>
            </w:pPr>
            <w:r w:rsidRPr="009E0308">
              <w:t>45 Min</w:t>
            </w:r>
          </w:p>
        </w:tc>
      </w:tr>
      <w:tr w:rsidR="0051657F" w:rsidRPr="009E0308" w14:paraId="75E2FCAB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2C219312" w14:textId="77777777" w:rsidR="0051657F" w:rsidRPr="009E0308" w:rsidRDefault="0051657F" w:rsidP="00F71757">
            <w:pPr>
              <w:pStyle w:val="berschrift1"/>
              <w:spacing w:before="120"/>
            </w:pPr>
            <w:r w:rsidRPr="009E0308">
              <w:t>Einleitungsfilm &amp; Praktische Übungen</w:t>
            </w:r>
          </w:p>
          <w:p w14:paraId="1F13D842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/>
              <w:ind w:left="311" w:hanging="215"/>
              <w:rPr>
                <w:b w:val="0"/>
                <w:szCs w:val="24"/>
              </w:rPr>
            </w:pPr>
            <w:r w:rsidRPr="006D32ED">
              <w:rPr>
                <w:b w:val="0"/>
                <w:szCs w:val="24"/>
              </w:rPr>
              <w:t>Zahn- &amp; Mundpflege gegenseitig</w:t>
            </w:r>
          </w:p>
          <w:p w14:paraId="575C10BA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/>
              <w:ind w:left="311" w:hanging="215"/>
              <w:rPr>
                <w:b w:val="0"/>
                <w:szCs w:val="24"/>
              </w:rPr>
            </w:pPr>
            <w:r w:rsidRPr="006D32ED">
              <w:rPr>
                <w:b w:val="0"/>
                <w:szCs w:val="24"/>
              </w:rPr>
              <w:t>Inspektion der Mundhöhle</w:t>
            </w:r>
          </w:p>
          <w:p w14:paraId="01FA849E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/>
              <w:ind w:left="311" w:hanging="215"/>
              <w:rPr>
                <w:b w:val="0"/>
                <w:szCs w:val="24"/>
              </w:rPr>
            </w:pPr>
            <w:r w:rsidRPr="006D32ED">
              <w:rPr>
                <w:b w:val="0"/>
                <w:szCs w:val="24"/>
              </w:rPr>
              <w:t>Ein- &amp; Ausgliedern Zahnersatz</w:t>
            </w:r>
          </w:p>
          <w:p w14:paraId="02BE5B19" w14:textId="77777777" w:rsidR="0051657F" w:rsidRPr="006D32ED" w:rsidRDefault="0051657F" w:rsidP="00F71757">
            <w:pPr>
              <w:pStyle w:val="berschrift1"/>
              <w:numPr>
                <w:ilvl w:val="0"/>
                <w:numId w:val="2"/>
              </w:numPr>
              <w:spacing w:before="60" w:after="120"/>
              <w:ind w:left="311" w:hanging="21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Interdental</w:t>
            </w:r>
            <w:r w:rsidRPr="006D32ED">
              <w:rPr>
                <w:b w:val="0"/>
                <w:szCs w:val="24"/>
              </w:rPr>
              <w:t>hygiene am Phantomkopf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BB97C50" w14:textId="45E9BDDE" w:rsidR="0051657F" w:rsidRPr="009E0308" w:rsidRDefault="0051657F" w:rsidP="00F71757">
            <w:pPr>
              <w:pStyle w:val="berschrift1"/>
              <w:spacing w:before="120" w:after="120"/>
              <w:jc w:val="center"/>
            </w:pPr>
            <w:r>
              <w:t>45</w:t>
            </w:r>
            <w:r w:rsidR="001F6995">
              <w:t>-90</w:t>
            </w:r>
            <w:r w:rsidRPr="009E0308">
              <w:t xml:space="preserve"> Min</w:t>
            </w:r>
          </w:p>
        </w:tc>
      </w:tr>
      <w:tr w:rsidR="0051657F" w:rsidRPr="009E0308" w14:paraId="2EEEEEFF" w14:textId="77777777" w:rsidTr="001F6995">
        <w:trPr>
          <w:jc w:val="center"/>
        </w:trPr>
        <w:tc>
          <w:tcPr>
            <w:tcW w:w="5287" w:type="dxa"/>
            <w:shd w:val="clear" w:color="auto" w:fill="auto"/>
          </w:tcPr>
          <w:p w14:paraId="20042F19" w14:textId="77777777" w:rsidR="0051657F" w:rsidRPr="009E0308" w:rsidRDefault="0051657F" w:rsidP="00F71757">
            <w:pPr>
              <w:pStyle w:val="berschrift1"/>
              <w:spacing w:before="120" w:after="120"/>
            </w:pPr>
            <w:r w:rsidRPr="009E0308">
              <w:t>Summe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B8F990A" w14:textId="3325BEF2" w:rsidR="0051657F" w:rsidRPr="009E0308" w:rsidRDefault="009148D3" w:rsidP="00F71757">
            <w:pPr>
              <w:pStyle w:val="berschrift1"/>
              <w:spacing w:before="120" w:after="120"/>
              <w:jc w:val="center"/>
            </w:pPr>
            <w:r>
              <w:t>10</w:t>
            </w:r>
            <w:r w:rsidR="001F6995">
              <w:t>-12</w:t>
            </w:r>
            <w:r w:rsidR="0051657F" w:rsidRPr="009E0308">
              <w:t xml:space="preserve"> Schul-h</w:t>
            </w:r>
          </w:p>
        </w:tc>
      </w:tr>
      <w:tr w:rsidR="0051657F" w:rsidRPr="009E0308" w14:paraId="62B1041C" w14:textId="77777777" w:rsidTr="001F6995">
        <w:trPr>
          <w:jc w:val="center"/>
        </w:trPr>
        <w:tc>
          <w:tcPr>
            <w:tcW w:w="7056" w:type="dxa"/>
            <w:gridSpan w:val="2"/>
            <w:shd w:val="clear" w:color="auto" w:fill="auto"/>
          </w:tcPr>
          <w:p w14:paraId="1F5388BA" w14:textId="77777777" w:rsidR="0051657F" w:rsidRPr="006D32ED" w:rsidRDefault="0051657F" w:rsidP="00F71757">
            <w:pPr>
              <w:pStyle w:val="berschrift1"/>
              <w:spacing w:before="120" w:after="120"/>
              <w:rPr>
                <w:b w:val="0"/>
              </w:rPr>
            </w:pPr>
            <w:r>
              <w:rPr>
                <w:b w:val="0"/>
              </w:rPr>
              <w:t>Unterricht kann mit Zahnarzt</w:t>
            </w:r>
            <w:r w:rsidRPr="006D32ED">
              <w:rPr>
                <w:b w:val="0"/>
              </w:rPr>
              <w:t>-Team kombiniert werden.</w:t>
            </w:r>
          </w:p>
        </w:tc>
      </w:tr>
    </w:tbl>
    <w:p w14:paraId="3BF79D62" w14:textId="77777777" w:rsidR="0051657F" w:rsidRPr="009E0308" w:rsidRDefault="0051657F" w:rsidP="0051657F">
      <w:pPr>
        <w:jc w:val="center"/>
      </w:pPr>
    </w:p>
    <w:p w14:paraId="255D9211" w14:textId="77777777" w:rsidR="0051657F" w:rsidRDefault="0051657F" w:rsidP="009148D3">
      <w:pPr>
        <w:pStyle w:val="berschrift1"/>
        <w:tabs>
          <w:tab w:val="left" w:pos="5458"/>
        </w:tabs>
        <w:spacing w:before="120" w:after="120"/>
        <w:ind w:left="284"/>
        <w:jc w:val="center"/>
      </w:pPr>
      <w:r w:rsidRPr="009E0308">
        <w:t xml:space="preserve">optional </w:t>
      </w:r>
      <w:r>
        <w:t xml:space="preserve">zusätzlich </w:t>
      </w:r>
      <w:r w:rsidRPr="009E0308">
        <w:t>möglich</w:t>
      </w:r>
    </w:p>
    <w:tbl>
      <w:tblPr>
        <w:tblW w:w="0" w:type="auto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  <w:gridCol w:w="1767"/>
      </w:tblGrid>
      <w:tr w:rsidR="001F6995" w:rsidRPr="009E0308" w14:paraId="1A0ECECC" w14:textId="77777777" w:rsidTr="001F6995">
        <w:trPr>
          <w:jc w:val="center"/>
        </w:trPr>
        <w:tc>
          <w:tcPr>
            <w:tcW w:w="5298" w:type="dxa"/>
            <w:shd w:val="clear" w:color="auto" w:fill="auto"/>
          </w:tcPr>
          <w:p w14:paraId="11B96B5F" w14:textId="77777777" w:rsidR="0051657F" w:rsidRPr="009E0308" w:rsidRDefault="0051657F" w:rsidP="00D33267">
            <w:pPr>
              <w:pStyle w:val="berschrift1"/>
              <w:spacing w:before="120" w:after="120"/>
            </w:pPr>
            <w:r w:rsidRPr="009E0308">
              <w:t>12 Kurzfilme der BZÄK</w:t>
            </w:r>
          </w:p>
        </w:tc>
        <w:tc>
          <w:tcPr>
            <w:tcW w:w="1767" w:type="dxa"/>
            <w:shd w:val="clear" w:color="auto" w:fill="auto"/>
          </w:tcPr>
          <w:p w14:paraId="1158E325" w14:textId="77777777" w:rsidR="0051657F" w:rsidRPr="009E0308" w:rsidRDefault="0051657F" w:rsidP="00D33267">
            <w:pPr>
              <w:pStyle w:val="berschrift1"/>
              <w:spacing w:before="120" w:after="120"/>
              <w:jc w:val="center"/>
            </w:pPr>
            <w:r>
              <w:t xml:space="preserve">je </w:t>
            </w:r>
            <w:r w:rsidRPr="009E0308">
              <w:t>2-4</w:t>
            </w:r>
            <w:r>
              <w:t xml:space="preserve"> Min</w:t>
            </w:r>
          </w:p>
        </w:tc>
      </w:tr>
      <w:tr w:rsidR="001F6995" w:rsidRPr="009E0308" w14:paraId="7C563515" w14:textId="77777777" w:rsidTr="001F6995">
        <w:trPr>
          <w:jc w:val="center"/>
        </w:trPr>
        <w:tc>
          <w:tcPr>
            <w:tcW w:w="7065" w:type="dxa"/>
            <w:gridSpan w:val="2"/>
            <w:shd w:val="clear" w:color="auto" w:fill="auto"/>
          </w:tcPr>
          <w:p w14:paraId="45201F1B" w14:textId="77777777" w:rsidR="0051657F" w:rsidRPr="0051657F" w:rsidRDefault="0039727B" w:rsidP="0051657F">
            <w:pPr>
              <w:pStyle w:val="berschrift1"/>
              <w:spacing w:before="120" w:after="120"/>
              <w:ind w:left="284"/>
              <w:rPr>
                <w:b w:val="0"/>
              </w:rPr>
            </w:pPr>
            <w:hyperlink r:id="rId8" w:history="1">
              <w:r w:rsidR="0051657F" w:rsidRPr="0051657F">
                <w:rPr>
                  <w:rStyle w:val="Link"/>
                  <w:b w:val="0"/>
                </w:rPr>
                <w:t>https://www.youtube.com/channel/UCwmGBPNN7xOxFbtrnzN86aw</w:t>
              </w:r>
            </w:hyperlink>
          </w:p>
        </w:tc>
      </w:tr>
    </w:tbl>
    <w:p w14:paraId="123F6483" w14:textId="77777777" w:rsidR="00622CD7" w:rsidRPr="00D22481" w:rsidRDefault="00622CD7"/>
    <w:sectPr w:rsidR="00622CD7" w:rsidRPr="00D22481" w:rsidSect="0051657F">
      <w:headerReference w:type="default" r:id="rId9"/>
      <w:pgSz w:w="11906" w:h="16838"/>
      <w:pgMar w:top="2694" w:right="1418" w:bottom="28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59F9" w14:textId="77777777" w:rsidR="00B028FA" w:rsidRDefault="00B028FA">
      <w:r>
        <w:separator/>
      </w:r>
    </w:p>
  </w:endnote>
  <w:endnote w:type="continuationSeparator" w:id="0">
    <w:p w14:paraId="5DC5B777" w14:textId="77777777" w:rsidR="00B028FA" w:rsidRDefault="00B0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AF10" w14:textId="77777777" w:rsidR="00B028FA" w:rsidRDefault="00B028FA">
      <w:r>
        <w:separator/>
      </w:r>
    </w:p>
  </w:footnote>
  <w:footnote w:type="continuationSeparator" w:id="0">
    <w:p w14:paraId="1111EF7A" w14:textId="77777777" w:rsidR="00B028FA" w:rsidRDefault="00B02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82DA" w14:textId="77777777" w:rsidR="00C335BF" w:rsidRDefault="00B028FA" w:rsidP="00351A96">
    <w:pPr>
      <w:pStyle w:val="Kopfzeile"/>
      <w:tabs>
        <w:tab w:val="clear" w:pos="4536"/>
        <w:tab w:val="clear" w:pos="9072"/>
        <w:tab w:val="left" w:pos="945"/>
      </w:tabs>
    </w:pPr>
    <w:r>
      <w:rPr>
        <w:noProof/>
      </w:rPr>
      <w:drawing>
        <wp:anchor distT="0" distB="0" distL="114300" distR="114300" simplePos="0" relativeHeight="251657728" behindDoc="0" locked="1" layoutInCell="0" allowOverlap="0" wp14:anchorId="48D5C4FD" wp14:editId="4BF2EB3C">
          <wp:simplePos x="0" y="0"/>
          <wp:positionH relativeFrom="column">
            <wp:posOffset>5120005</wp:posOffset>
          </wp:positionH>
          <wp:positionV relativeFrom="page">
            <wp:posOffset>467995</wp:posOffset>
          </wp:positionV>
          <wp:extent cx="1657350" cy="400050"/>
          <wp:effectExtent l="0" t="0" r="0" b="6350"/>
          <wp:wrapNone/>
          <wp:docPr id="8" name="Bild 8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mmer-Ihr-Partner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374805" wp14:editId="00D2BEE3">
          <wp:extent cx="3594100" cy="673100"/>
          <wp:effectExtent l="0" t="0" r="12700" b="12700"/>
          <wp:docPr id="2" name="Bild 1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ZK_m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6F7A"/>
    <w:multiLevelType w:val="hybridMultilevel"/>
    <w:tmpl w:val="E9223C3C"/>
    <w:lvl w:ilvl="0" w:tplc="40E621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B6E"/>
    <w:multiLevelType w:val="hybridMultilevel"/>
    <w:tmpl w:val="6E261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A"/>
    <w:rsid w:val="0005033A"/>
    <w:rsid w:val="0010782D"/>
    <w:rsid w:val="001F6995"/>
    <w:rsid w:val="00282CF3"/>
    <w:rsid w:val="003343CA"/>
    <w:rsid w:val="00351A96"/>
    <w:rsid w:val="0039727B"/>
    <w:rsid w:val="003A773D"/>
    <w:rsid w:val="0051657F"/>
    <w:rsid w:val="00544CDE"/>
    <w:rsid w:val="00622CD7"/>
    <w:rsid w:val="006275A7"/>
    <w:rsid w:val="006774CB"/>
    <w:rsid w:val="007C61A2"/>
    <w:rsid w:val="008B37A8"/>
    <w:rsid w:val="008C37E5"/>
    <w:rsid w:val="008E476B"/>
    <w:rsid w:val="009148D3"/>
    <w:rsid w:val="00984991"/>
    <w:rsid w:val="009E6EAF"/>
    <w:rsid w:val="00A2016E"/>
    <w:rsid w:val="00B028FA"/>
    <w:rsid w:val="00B662A6"/>
    <w:rsid w:val="00C335BF"/>
    <w:rsid w:val="00CA25B0"/>
    <w:rsid w:val="00D22481"/>
    <w:rsid w:val="00D80187"/>
    <w:rsid w:val="00DF169A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725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28FA"/>
    <w:rPr>
      <w:rFonts w:ascii="Cambria" w:eastAsia="ＭＳ 明朝" w:hAnsi="Cambri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51657F"/>
    <w:pPr>
      <w:keepNext/>
      <w:outlineLvl w:val="0"/>
    </w:pPr>
    <w:rPr>
      <w:rFonts w:ascii="Arial" w:eastAsia="Times" w:hAnsi="Arial"/>
      <w:b/>
      <w:noProof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5B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028FA"/>
    <w:pPr>
      <w:ind w:left="720"/>
      <w:contextualSpacing/>
    </w:pPr>
  </w:style>
  <w:style w:type="character" w:styleId="Link">
    <w:name w:val="Hyperlink"/>
    <w:uiPriority w:val="99"/>
    <w:unhideWhenUsed/>
    <w:rsid w:val="00B028FA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51657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1657F"/>
    <w:rPr>
      <w:rFonts w:ascii="Lucida Grande" w:eastAsia="ＭＳ 明朝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51657F"/>
    <w:rPr>
      <w:rFonts w:ascii="Arial" w:hAnsi="Arial"/>
      <w:b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28FA"/>
    <w:rPr>
      <w:rFonts w:ascii="Cambria" w:eastAsia="ＭＳ 明朝" w:hAnsi="Cambri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51657F"/>
    <w:pPr>
      <w:keepNext/>
      <w:outlineLvl w:val="0"/>
    </w:pPr>
    <w:rPr>
      <w:rFonts w:ascii="Arial" w:eastAsia="Times" w:hAnsi="Arial"/>
      <w:b/>
      <w:noProof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5B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028FA"/>
    <w:pPr>
      <w:ind w:left="720"/>
      <w:contextualSpacing/>
    </w:pPr>
  </w:style>
  <w:style w:type="character" w:styleId="Link">
    <w:name w:val="Hyperlink"/>
    <w:uiPriority w:val="99"/>
    <w:unhideWhenUsed/>
    <w:rsid w:val="00B028FA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51657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1657F"/>
    <w:rPr>
      <w:rFonts w:ascii="Lucida Grande" w:eastAsia="ＭＳ 明朝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51657F"/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doNotUseLongFileNames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channel/UCwmGBPNN7xOxFbtrnzN86aw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istrator:Desktop:Elmar%20HD:01%20ALTERSZAHNHEILKUNDE:Ausbildung:Altenpflegeausbildung:Organisation:Korrespondenz%20-%20private%20Pflegeschulen:LZK-Log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LZK-Logo.dot</Template>
  <TotalTime>0</TotalTime>
  <Pages>1</Pages>
  <Words>114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dcterms:created xsi:type="dcterms:W3CDTF">2020-01-01T10:38:00Z</dcterms:created>
  <dcterms:modified xsi:type="dcterms:W3CDTF">2020-03-31T09:31:00Z</dcterms:modified>
</cp:coreProperties>
</file>